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W w:w="9737" w:type="dxa"/>
        <w:tblInd w:w="-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835"/>
        <w:gridCol w:w="2268"/>
        <w:gridCol w:w="1701"/>
        <w:gridCol w:w="2247"/>
      </w:tblGrid>
      <w:tr w:rsidR="00D4148F" w:rsidRPr="00D4148F" w:rsidTr="00D4148F">
        <w:trPr>
          <w:trHeight w:val="320"/>
        </w:trPr>
        <w:tc>
          <w:tcPr>
            <w:tcW w:w="9737" w:type="dxa"/>
            <w:gridSpan w:val="5"/>
            <w:tcBorders>
              <w:bottom w:val="single" w:sz="4" w:space="0" w:color="000000"/>
            </w:tcBorders>
            <w:vAlign w:val="center"/>
          </w:tcPr>
          <w:p w:rsidR="00D4148F" w:rsidRPr="00D4148F" w:rsidRDefault="00D4148F" w:rsidP="00D4148F">
            <w:pPr>
              <w:ind w:left="176" w:right="-68"/>
              <w:rPr>
                <w:rFonts w:ascii="Times New Roman" w:eastAsia="Arial" w:hAnsi="Times New Roman" w:cs="Times New Roman"/>
                <w:b/>
              </w:rPr>
            </w:pPr>
            <w:bookmarkStart w:id="0" w:name="_GoBack"/>
            <w:r w:rsidRPr="00D4148F">
              <w:rPr>
                <w:rFonts w:ascii="Times New Roman" w:eastAsia="Arial" w:hAnsi="Times New Roman" w:cs="Times New Roman"/>
                <w:b/>
              </w:rPr>
              <w:t>КАЛЕНДАРНЫЙ ПЛАН РЕАЛИЗАЦИИ ПРОЕКТА</w:t>
            </w:r>
            <w:bookmarkEnd w:id="0"/>
          </w:p>
        </w:tc>
      </w:tr>
      <w:tr w:rsidR="00D4148F" w:rsidRPr="00D4148F" w:rsidTr="00D4148F">
        <w:trPr>
          <w:trHeight w:val="400"/>
        </w:trPr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D4148F" w:rsidRPr="00D4148F" w:rsidRDefault="00D4148F" w:rsidP="00D4148F">
            <w:pPr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 xml:space="preserve">№ </w:t>
            </w:r>
            <w:proofErr w:type="gramStart"/>
            <w:r w:rsidRPr="00D4148F">
              <w:rPr>
                <w:rFonts w:ascii="Times New Roman" w:eastAsia="Arial" w:hAnsi="Times New Roman" w:cs="Times New Roman"/>
              </w:rPr>
              <w:t>п</w:t>
            </w:r>
            <w:proofErr w:type="gramEnd"/>
            <w:r w:rsidRPr="00D4148F">
              <w:rPr>
                <w:rFonts w:ascii="Times New Roman" w:eastAsia="Arial" w:hAnsi="Times New Roman" w:cs="Times New Roman"/>
              </w:rPr>
              <w:t>/п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4148F" w:rsidRPr="00D4148F" w:rsidRDefault="00D4148F" w:rsidP="00D4148F">
            <w:pPr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Наименование</w:t>
            </w:r>
          </w:p>
          <w:p w:rsidR="00D4148F" w:rsidRPr="00D4148F" w:rsidRDefault="00D4148F" w:rsidP="00D4148F">
            <w:pPr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и содержание мероприятия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D4148F" w:rsidRPr="00D4148F" w:rsidRDefault="00D4148F" w:rsidP="00D4148F">
            <w:pPr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Целевая группа, количество участников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4148F" w:rsidRPr="00D4148F" w:rsidRDefault="00D4148F" w:rsidP="00D4148F">
            <w:pPr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Даты проведения</w:t>
            </w:r>
          </w:p>
          <w:p w:rsidR="00D4148F" w:rsidRPr="00D4148F" w:rsidRDefault="00D4148F" w:rsidP="00D4148F">
            <w:pPr>
              <w:ind w:right="3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47" w:type="dxa"/>
            <w:tcBorders>
              <w:bottom w:val="single" w:sz="4" w:space="0" w:color="000000"/>
            </w:tcBorders>
          </w:tcPr>
          <w:p w:rsidR="00D4148F" w:rsidRPr="00D4148F" w:rsidRDefault="00D4148F" w:rsidP="00D4148F">
            <w:pPr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Значение мероприятия для целевой группы и достижения цели и задач проекта</w:t>
            </w:r>
          </w:p>
        </w:tc>
      </w:tr>
      <w:tr w:rsidR="00D4148F" w:rsidRPr="00D4148F" w:rsidTr="00D4148F">
        <w:trPr>
          <w:trHeight w:val="400"/>
        </w:trPr>
        <w:tc>
          <w:tcPr>
            <w:tcW w:w="9737" w:type="dxa"/>
            <w:gridSpan w:val="5"/>
            <w:tcBorders>
              <w:bottom w:val="single" w:sz="4" w:space="0" w:color="000000"/>
            </w:tcBorders>
            <w:vAlign w:val="center"/>
          </w:tcPr>
          <w:p w:rsidR="00D4148F" w:rsidRPr="00D4148F" w:rsidRDefault="00D4148F" w:rsidP="00D4148F">
            <w:pPr>
              <w:ind w:right="33"/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 Unicode MS" w:hAnsi="Times New Roman" w:cs="Times New Roman"/>
                <w:b/>
                <w:lang w:bidi="ru-RU"/>
              </w:rPr>
              <w:t>Организационно-методическое сопровождение</w:t>
            </w:r>
          </w:p>
        </w:tc>
      </w:tr>
      <w:tr w:rsidR="00D4148F" w:rsidRPr="00D4148F" w:rsidTr="00D4148F">
        <w:trPr>
          <w:trHeight w:val="120"/>
        </w:trPr>
        <w:tc>
          <w:tcPr>
            <w:tcW w:w="686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Разработка и утверждение нормативной документации по организации социально-педагогической практики</w:t>
            </w:r>
          </w:p>
        </w:tc>
        <w:tc>
          <w:tcPr>
            <w:tcW w:w="2268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Администрация, педагоги школы, преподаватели НГПУ им. Минина, администрация ДОУ «Гнездышко», 12 чел.</w:t>
            </w:r>
          </w:p>
        </w:tc>
        <w:tc>
          <w:tcPr>
            <w:tcW w:w="1701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 xml:space="preserve"> 21.01-18.02</w:t>
            </w:r>
          </w:p>
        </w:tc>
        <w:tc>
          <w:tcPr>
            <w:tcW w:w="2247" w:type="dxa"/>
          </w:tcPr>
          <w:p w:rsidR="00D4148F" w:rsidRPr="00D4148F" w:rsidRDefault="00D4148F" w:rsidP="00D4148F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D4148F">
              <w:rPr>
                <w:rFonts w:ascii="Times New Roman" w:eastAsia="Arial Unicode MS" w:hAnsi="Times New Roman" w:cs="Times New Roman"/>
                <w:lang w:bidi="ru-RU"/>
              </w:rPr>
              <w:t>Формирование творческой группы, разработка нормативной и организационно-педагогической документации для реализации проекта</w:t>
            </w:r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</w:p>
        </w:tc>
      </w:tr>
      <w:tr w:rsidR="00D4148F" w:rsidRPr="00D4148F" w:rsidTr="00D4148F">
        <w:trPr>
          <w:trHeight w:val="180"/>
        </w:trPr>
        <w:tc>
          <w:tcPr>
            <w:tcW w:w="686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 xml:space="preserve">2. </w:t>
            </w:r>
          </w:p>
        </w:tc>
        <w:tc>
          <w:tcPr>
            <w:tcW w:w="2835" w:type="dxa"/>
          </w:tcPr>
          <w:p w:rsidR="00D4148F" w:rsidRPr="00D4148F" w:rsidRDefault="00D4148F" w:rsidP="00D41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148F">
              <w:rPr>
                <w:rFonts w:ascii="Times New Roman" w:eastAsia="Times New Roman" w:hAnsi="Times New Roman" w:cs="Times New Roman"/>
              </w:rPr>
              <w:t>Проведение диагностических мероприятий нацеленных на определение профессиональных интересов и определение типа личности</w:t>
            </w:r>
          </w:p>
        </w:tc>
        <w:tc>
          <w:tcPr>
            <w:tcW w:w="2268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proofErr w:type="gramStart"/>
            <w:r w:rsidRPr="00D4148F">
              <w:rPr>
                <w:rFonts w:ascii="Times New Roman" w:eastAsia="Arial" w:hAnsi="Times New Roman" w:cs="Times New Roman"/>
              </w:rPr>
              <w:t>Обучающиеся</w:t>
            </w:r>
            <w:proofErr w:type="gramEnd"/>
            <w:r w:rsidRPr="00D4148F">
              <w:rPr>
                <w:rFonts w:ascii="Times New Roman" w:eastAsia="Arial" w:hAnsi="Times New Roman" w:cs="Times New Roman"/>
              </w:rPr>
              <w:t xml:space="preserve"> 10 класса, 23 чел.</w:t>
            </w:r>
          </w:p>
        </w:tc>
        <w:tc>
          <w:tcPr>
            <w:tcW w:w="1701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23.01-25.01</w:t>
            </w:r>
          </w:p>
        </w:tc>
        <w:tc>
          <w:tcPr>
            <w:tcW w:w="2247" w:type="dxa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 Unicode MS" w:hAnsi="Times New Roman" w:cs="Times New Roman"/>
                <w:lang w:bidi="ru-RU"/>
              </w:rPr>
              <w:t xml:space="preserve">Проведение диагностики обучающихся с целью определения первичных профессиональных интересов </w:t>
            </w:r>
          </w:p>
        </w:tc>
      </w:tr>
      <w:tr w:rsidR="00D4148F" w:rsidRPr="00D4148F" w:rsidTr="00D4148F">
        <w:trPr>
          <w:trHeight w:val="180"/>
        </w:trPr>
        <w:tc>
          <w:tcPr>
            <w:tcW w:w="686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D4148F" w:rsidRPr="00D4148F" w:rsidRDefault="00D4148F" w:rsidP="00D41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148F">
              <w:rPr>
                <w:rFonts w:ascii="Times New Roman" w:eastAsia="Times New Roman" w:hAnsi="Times New Roman" w:cs="Times New Roman"/>
              </w:rPr>
              <w:t>Проведение семинара «Организационно-методическое сопровождение социально-педагогической практики»</w:t>
            </w:r>
          </w:p>
        </w:tc>
        <w:tc>
          <w:tcPr>
            <w:tcW w:w="2268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Администрация, педагоги школы, преподаватели НГПУ им. Минина, администрация ДОУ «Гнездышко», 12 чел.</w:t>
            </w:r>
          </w:p>
        </w:tc>
        <w:tc>
          <w:tcPr>
            <w:tcW w:w="1701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29.01</w:t>
            </w:r>
          </w:p>
        </w:tc>
        <w:tc>
          <w:tcPr>
            <w:tcW w:w="2247" w:type="dxa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 Unicode MS" w:hAnsi="Times New Roman" w:cs="Times New Roman"/>
                <w:lang w:bidi="ru-RU"/>
              </w:rPr>
              <w:t>Определение и описание модели социально-педагогической практики  на базе учреждения дошкольного образования и начальной школы</w:t>
            </w:r>
          </w:p>
        </w:tc>
      </w:tr>
      <w:tr w:rsidR="00D4148F" w:rsidRPr="00D4148F" w:rsidTr="00D4148F">
        <w:trPr>
          <w:trHeight w:val="180"/>
        </w:trPr>
        <w:tc>
          <w:tcPr>
            <w:tcW w:w="686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D4148F" w:rsidRPr="00D4148F" w:rsidRDefault="00D4148F" w:rsidP="00D41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148F">
              <w:rPr>
                <w:rFonts w:ascii="Times New Roman" w:eastAsia="Times New Roman" w:hAnsi="Times New Roman" w:cs="Times New Roman"/>
              </w:rPr>
              <w:t>Разработка рабочих программ внеурочной деятельности по направлениям проекта</w:t>
            </w:r>
          </w:p>
        </w:tc>
        <w:tc>
          <w:tcPr>
            <w:tcW w:w="2268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Педагоги школы, преподаватели НГПУ им. Минина, 4 чел.</w:t>
            </w:r>
          </w:p>
        </w:tc>
        <w:tc>
          <w:tcPr>
            <w:tcW w:w="1701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29.01-18.02</w:t>
            </w:r>
          </w:p>
        </w:tc>
        <w:tc>
          <w:tcPr>
            <w:tcW w:w="2247" w:type="dxa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 Unicode MS" w:hAnsi="Times New Roman" w:cs="Times New Roman"/>
                <w:lang w:bidi="ru-RU"/>
              </w:rPr>
              <w:t>Разработка педагогами рабочих программ занятий педагогических практик, программ внеурочной деятельности для проведения занятий</w:t>
            </w:r>
          </w:p>
        </w:tc>
      </w:tr>
      <w:tr w:rsidR="00D4148F" w:rsidRPr="00D4148F" w:rsidTr="00D4148F">
        <w:trPr>
          <w:trHeight w:val="180"/>
        </w:trPr>
        <w:tc>
          <w:tcPr>
            <w:tcW w:w="9737" w:type="dxa"/>
            <w:gridSpan w:val="5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 Unicode MS" w:hAnsi="Times New Roman" w:cs="Times New Roman"/>
                <w:b/>
                <w:lang w:bidi="ru-RU"/>
              </w:rPr>
              <w:t>Работа по направлениям проекта</w:t>
            </w:r>
          </w:p>
        </w:tc>
      </w:tr>
      <w:tr w:rsidR="00D4148F" w:rsidRPr="00D4148F" w:rsidTr="00D4148F">
        <w:trPr>
          <w:trHeight w:val="180"/>
        </w:trPr>
        <w:tc>
          <w:tcPr>
            <w:tcW w:w="686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 xml:space="preserve">1. </w:t>
            </w:r>
          </w:p>
        </w:tc>
        <w:tc>
          <w:tcPr>
            <w:tcW w:w="2835" w:type="dxa"/>
          </w:tcPr>
          <w:p w:rsidR="00D4148F" w:rsidRPr="00D4148F" w:rsidRDefault="00D4148F" w:rsidP="00D41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148F">
              <w:rPr>
                <w:rFonts w:ascii="Times New Roman" w:eastAsia="Times New Roman" w:hAnsi="Times New Roman" w:cs="Times New Roman"/>
              </w:rPr>
              <w:t xml:space="preserve">Цикл занятий по программе внеурочной деятельности «Методика организации и проведения коллективных </w:t>
            </w:r>
            <w:r w:rsidRPr="00D4148F">
              <w:rPr>
                <w:rFonts w:ascii="Times New Roman" w:eastAsia="Times New Roman" w:hAnsi="Times New Roman" w:cs="Times New Roman"/>
              </w:rPr>
              <w:lastRenderedPageBreak/>
              <w:t>творческих дел»</w:t>
            </w:r>
          </w:p>
        </w:tc>
        <w:tc>
          <w:tcPr>
            <w:tcW w:w="2268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proofErr w:type="gramStart"/>
            <w:r w:rsidRPr="00D4148F">
              <w:rPr>
                <w:rFonts w:ascii="Times New Roman" w:eastAsia="Arial" w:hAnsi="Times New Roman" w:cs="Times New Roman"/>
              </w:rPr>
              <w:lastRenderedPageBreak/>
              <w:t>Обучающиеся</w:t>
            </w:r>
            <w:proofErr w:type="gramEnd"/>
            <w:r w:rsidRPr="00D4148F">
              <w:rPr>
                <w:rFonts w:ascii="Times New Roman" w:eastAsia="Arial" w:hAnsi="Times New Roman" w:cs="Times New Roman"/>
              </w:rPr>
              <w:t xml:space="preserve"> 10 класса, 23 чел.</w:t>
            </w:r>
          </w:p>
        </w:tc>
        <w:tc>
          <w:tcPr>
            <w:tcW w:w="1701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19.02 (2ч)</w:t>
            </w:r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26.02 (2ч)</w:t>
            </w:r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05.03 (2ч)</w:t>
            </w:r>
          </w:p>
        </w:tc>
        <w:tc>
          <w:tcPr>
            <w:tcW w:w="2247" w:type="dxa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 xml:space="preserve">Подготовка обучающихся к проведению коллективных творческих дел. Знакомство со </w:t>
            </w:r>
            <w:r w:rsidRPr="00D4148F">
              <w:rPr>
                <w:rFonts w:ascii="Times New Roman" w:eastAsia="Arial" w:hAnsi="Times New Roman" w:cs="Times New Roman"/>
              </w:rPr>
              <w:lastRenderedPageBreak/>
              <w:t xml:space="preserve">схемой организации, этапами и стадиями КТД </w:t>
            </w:r>
          </w:p>
        </w:tc>
      </w:tr>
      <w:tr w:rsidR="00D4148F" w:rsidRPr="00D4148F" w:rsidTr="00D4148F">
        <w:trPr>
          <w:trHeight w:val="180"/>
        </w:trPr>
        <w:tc>
          <w:tcPr>
            <w:tcW w:w="686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lastRenderedPageBreak/>
              <w:t xml:space="preserve">2. </w:t>
            </w:r>
          </w:p>
        </w:tc>
        <w:tc>
          <w:tcPr>
            <w:tcW w:w="2835" w:type="dxa"/>
          </w:tcPr>
          <w:p w:rsidR="00D4148F" w:rsidRPr="00D4148F" w:rsidRDefault="00D4148F" w:rsidP="00D41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148F">
              <w:rPr>
                <w:rFonts w:ascii="Times New Roman" w:eastAsia="Times New Roman" w:hAnsi="Times New Roman" w:cs="Times New Roman"/>
              </w:rPr>
              <w:t>Цикл занятий по программе внеурочной деятельности «Знакомство с профессией воспитатель»</w:t>
            </w:r>
          </w:p>
        </w:tc>
        <w:tc>
          <w:tcPr>
            <w:tcW w:w="2268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proofErr w:type="gramStart"/>
            <w:r w:rsidRPr="00D4148F">
              <w:rPr>
                <w:rFonts w:ascii="Times New Roman" w:eastAsia="Arial" w:hAnsi="Times New Roman" w:cs="Times New Roman"/>
              </w:rPr>
              <w:t>Обучающиеся</w:t>
            </w:r>
            <w:proofErr w:type="gramEnd"/>
            <w:r w:rsidRPr="00D4148F">
              <w:rPr>
                <w:rFonts w:ascii="Times New Roman" w:eastAsia="Arial" w:hAnsi="Times New Roman" w:cs="Times New Roman"/>
              </w:rPr>
              <w:t xml:space="preserve"> 10 класса, 23 чел.</w:t>
            </w:r>
          </w:p>
        </w:tc>
        <w:tc>
          <w:tcPr>
            <w:tcW w:w="1701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12.03 (2ч)</w:t>
            </w:r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19.03 (2ч)</w:t>
            </w:r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26.03 (2ч)</w:t>
            </w:r>
          </w:p>
        </w:tc>
        <w:tc>
          <w:tcPr>
            <w:tcW w:w="2247" w:type="dxa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Знакомство с профессией воспитатель.</w:t>
            </w:r>
            <w:r w:rsidRPr="00D4148F">
              <w:rPr>
                <w:rFonts w:ascii="Times New Roman" w:hAnsi="Times New Roman" w:cs="Times New Roman"/>
              </w:rPr>
              <w:t xml:space="preserve"> Обучение </w:t>
            </w:r>
            <w:r w:rsidRPr="00D4148F">
              <w:rPr>
                <w:rFonts w:ascii="Times New Roman" w:eastAsia="Arial" w:hAnsi="Times New Roman" w:cs="Times New Roman"/>
              </w:rPr>
              <w:t>играм с детьми, направленным на развитие внимания, сообразительности, навыков общения, а также этических и эстетических качеств</w:t>
            </w:r>
          </w:p>
        </w:tc>
      </w:tr>
      <w:tr w:rsidR="00D4148F" w:rsidRPr="00D4148F" w:rsidTr="00D4148F">
        <w:trPr>
          <w:trHeight w:val="180"/>
        </w:trPr>
        <w:tc>
          <w:tcPr>
            <w:tcW w:w="686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D4148F" w:rsidRPr="00D4148F" w:rsidRDefault="00D4148F" w:rsidP="00D41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148F">
              <w:rPr>
                <w:rFonts w:ascii="Times New Roman" w:eastAsia="Times New Roman" w:hAnsi="Times New Roman" w:cs="Times New Roman"/>
              </w:rPr>
              <w:t>Цикл занятий по программе внеурочной деятельности «Введение в специальность: учитель начальных классов»</w:t>
            </w:r>
          </w:p>
        </w:tc>
        <w:tc>
          <w:tcPr>
            <w:tcW w:w="2268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proofErr w:type="gramStart"/>
            <w:r w:rsidRPr="00D4148F">
              <w:rPr>
                <w:rFonts w:ascii="Times New Roman" w:eastAsia="Arial" w:hAnsi="Times New Roman" w:cs="Times New Roman"/>
              </w:rPr>
              <w:t>Обучающиеся</w:t>
            </w:r>
            <w:proofErr w:type="gramEnd"/>
            <w:r w:rsidRPr="00D4148F">
              <w:rPr>
                <w:rFonts w:ascii="Times New Roman" w:eastAsia="Arial" w:hAnsi="Times New Roman" w:cs="Times New Roman"/>
              </w:rPr>
              <w:t xml:space="preserve"> 10 класса, 23 чел.</w:t>
            </w:r>
          </w:p>
        </w:tc>
        <w:tc>
          <w:tcPr>
            <w:tcW w:w="1701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02.04 (2ч)</w:t>
            </w:r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09.04 (2ч)</w:t>
            </w:r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16.04 (2ч)</w:t>
            </w:r>
          </w:p>
        </w:tc>
        <w:tc>
          <w:tcPr>
            <w:tcW w:w="2247" w:type="dxa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Введение в специальность: учитель начальных классов. Понятие о современном уроке, педагогическом общении.</w:t>
            </w:r>
          </w:p>
        </w:tc>
      </w:tr>
      <w:tr w:rsidR="00D4148F" w:rsidRPr="00D4148F" w:rsidTr="00D4148F">
        <w:trPr>
          <w:trHeight w:val="180"/>
        </w:trPr>
        <w:tc>
          <w:tcPr>
            <w:tcW w:w="686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D4148F" w:rsidRPr="00D4148F" w:rsidRDefault="00D4148F" w:rsidP="00D41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148F">
              <w:rPr>
                <w:rFonts w:ascii="Times New Roman" w:eastAsia="Times New Roman" w:hAnsi="Times New Roman" w:cs="Times New Roman"/>
              </w:rPr>
              <w:t>Цикл занятий по программе внеурочной деятельности «Школа вожатых»</w:t>
            </w:r>
          </w:p>
        </w:tc>
        <w:tc>
          <w:tcPr>
            <w:tcW w:w="2268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proofErr w:type="gramStart"/>
            <w:r w:rsidRPr="00D4148F">
              <w:rPr>
                <w:rFonts w:ascii="Times New Roman" w:eastAsia="Arial" w:hAnsi="Times New Roman" w:cs="Times New Roman"/>
              </w:rPr>
              <w:t>Обучающиеся</w:t>
            </w:r>
            <w:proofErr w:type="gramEnd"/>
            <w:r w:rsidRPr="00D4148F">
              <w:rPr>
                <w:rFonts w:ascii="Times New Roman" w:eastAsia="Arial" w:hAnsi="Times New Roman" w:cs="Times New Roman"/>
              </w:rPr>
              <w:t xml:space="preserve"> 10 класса, 23 чел.</w:t>
            </w:r>
          </w:p>
        </w:tc>
        <w:tc>
          <w:tcPr>
            <w:tcW w:w="1701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23.04 (2ч)</w:t>
            </w:r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30.04 (2ч)</w:t>
            </w:r>
          </w:p>
        </w:tc>
        <w:tc>
          <w:tcPr>
            <w:tcW w:w="2247" w:type="dxa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Образ вожатого. Личностные качества вожатого.</w:t>
            </w:r>
            <w:r w:rsidRPr="00D4148F">
              <w:rPr>
                <w:rFonts w:ascii="Times New Roman" w:hAnsi="Times New Roman" w:cs="Times New Roman"/>
              </w:rPr>
              <w:t xml:space="preserve"> </w:t>
            </w:r>
            <w:r w:rsidRPr="00D4148F">
              <w:rPr>
                <w:rFonts w:ascii="Times New Roman" w:eastAsia="Arial" w:hAnsi="Times New Roman" w:cs="Times New Roman"/>
              </w:rPr>
              <w:t xml:space="preserve">Игры </w:t>
            </w:r>
            <w:proofErr w:type="gramStart"/>
            <w:r w:rsidRPr="00D4148F">
              <w:rPr>
                <w:rFonts w:ascii="Times New Roman" w:eastAsia="Arial" w:hAnsi="Times New Roman" w:cs="Times New Roman"/>
              </w:rPr>
              <w:t>на</w:t>
            </w:r>
            <w:proofErr w:type="gramEnd"/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 xml:space="preserve">знакомство, </w:t>
            </w:r>
            <w:proofErr w:type="spellStart"/>
            <w:r w:rsidRPr="00D4148F">
              <w:rPr>
                <w:rFonts w:ascii="Times New Roman" w:eastAsia="Arial" w:hAnsi="Times New Roman" w:cs="Times New Roman"/>
              </w:rPr>
              <w:t>командообразование</w:t>
            </w:r>
            <w:proofErr w:type="spellEnd"/>
            <w:r w:rsidRPr="00D4148F">
              <w:rPr>
                <w:rFonts w:ascii="Times New Roman" w:eastAsia="Arial" w:hAnsi="Times New Roman" w:cs="Times New Roman"/>
              </w:rPr>
              <w:t>.</w:t>
            </w:r>
            <w:r w:rsidRPr="00D4148F">
              <w:rPr>
                <w:rFonts w:ascii="Times New Roman" w:hAnsi="Times New Roman" w:cs="Times New Roman"/>
              </w:rPr>
              <w:t xml:space="preserve"> </w:t>
            </w:r>
            <w:r w:rsidRPr="00D4148F">
              <w:rPr>
                <w:rFonts w:ascii="Times New Roman" w:eastAsia="Arial" w:hAnsi="Times New Roman" w:cs="Times New Roman"/>
              </w:rPr>
              <w:t xml:space="preserve">Разработка </w:t>
            </w:r>
            <w:proofErr w:type="gramStart"/>
            <w:r w:rsidRPr="00D4148F">
              <w:rPr>
                <w:rFonts w:ascii="Times New Roman" w:eastAsia="Arial" w:hAnsi="Times New Roman" w:cs="Times New Roman"/>
              </w:rPr>
              <w:t>тематического</w:t>
            </w:r>
            <w:proofErr w:type="gramEnd"/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занятия.</w:t>
            </w:r>
          </w:p>
        </w:tc>
      </w:tr>
      <w:tr w:rsidR="00D4148F" w:rsidRPr="00D4148F" w:rsidTr="00D4148F">
        <w:trPr>
          <w:trHeight w:val="180"/>
        </w:trPr>
        <w:tc>
          <w:tcPr>
            <w:tcW w:w="686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 xml:space="preserve">5. </w:t>
            </w:r>
          </w:p>
        </w:tc>
        <w:tc>
          <w:tcPr>
            <w:tcW w:w="2835" w:type="dxa"/>
          </w:tcPr>
          <w:p w:rsidR="00D4148F" w:rsidRPr="00D4148F" w:rsidRDefault="00D4148F" w:rsidP="00D41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148F">
              <w:rPr>
                <w:rFonts w:ascii="Times New Roman" w:eastAsia="Times New Roman" w:hAnsi="Times New Roman" w:cs="Times New Roman"/>
              </w:rPr>
              <w:t>Подготовка и проведение мероприятия для воспитанников детского сада «Гнездышко» «Один день в школе будущего первоклассника»</w:t>
            </w:r>
          </w:p>
        </w:tc>
        <w:tc>
          <w:tcPr>
            <w:tcW w:w="2268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proofErr w:type="gramStart"/>
            <w:r w:rsidRPr="00D4148F">
              <w:rPr>
                <w:rFonts w:ascii="Times New Roman" w:eastAsia="Arial" w:hAnsi="Times New Roman" w:cs="Times New Roman"/>
              </w:rPr>
              <w:t>Обучающиеся</w:t>
            </w:r>
            <w:proofErr w:type="gramEnd"/>
            <w:r w:rsidRPr="00D4148F">
              <w:rPr>
                <w:rFonts w:ascii="Times New Roman" w:eastAsia="Arial" w:hAnsi="Times New Roman" w:cs="Times New Roman"/>
              </w:rPr>
              <w:t xml:space="preserve"> 10 класса, 23 чел.</w:t>
            </w:r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Воспитанники ДОУ «Гнездышко», 20 чел.</w:t>
            </w:r>
          </w:p>
        </w:tc>
        <w:tc>
          <w:tcPr>
            <w:tcW w:w="1701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06.05-13.05</w:t>
            </w:r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13.05 проведение</w:t>
            </w:r>
          </w:p>
        </w:tc>
        <w:tc>
          <w:tcPr>
            <w:tcW w:w="2247" w:type="dxa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Применение на практике теоретических знаний, полученных при изучении общественных, специальных и психолого-педагогических</w:t>
            </w:r>
          </w:p>
        </w:tc>
      </w:tr>
      <w:tr w:rsidR="00D4148F" w:rsidRPr="00D4148F" w:rsidTr="00D4148F">
        <w:trPr>
          <w:trHeight w:val="180"/>
        </w:trPr>
        <w:tc>
          <w:tcPr>
            <w:tcW w:w="686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D4148F" w:rsidRPr="00D4148F" w:rsidRDefault="00D4148F" w:rsidP="00D41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148F">
              <w:rPr>
                <w:rFonts w:ascii="Times New Roman" w:eastAsia="Times New Roman" w:hAnsi="Times New Roman" w:cs="Times New Roman"/>
              </w:rPr>
              <w:t>Подготовка и проведение Единого дня педагогической практики в начальной школе</w:t>
            </w:r>
          </w:p>
        </w:tc>
        <w:tc>
          <w:tcPr>
            <w:tcW w:w="2268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proofErr w:type="gramStart"/>
            <w:r w:rsidRPr="00D4148F">
              <w:rPr>
                <w:rFonts w:ascii="Times New Roman" w:eastAsia="Arial" w:hAnsi="Times New Roman" w:cs="Times New Roman"/>
              </w:rPr>
              <w:t>Обучающиеся</w:t>
            </w:r>
            <w:proofErr w:type="gramEnd"/>
            <w:r w:rsidRPr="00D4148F">
              <w:rPr>
                <w:rFonts w:ascii="Times New Roman" w:eastAsia="Arial" w:hAnsi="Times New Roman" w:cs="Times New Roman"/>
              </w:rPr>
              <w:t xml:space="preserve"> 10 класса, 23 чел.</w:t>
            </w:r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proofErr w:type="gramStart"/>
            <w:r w:rsidRPr="00D4148F">
              <w:rPr>
                <w:rFonts w:ascii="Times New Roman" w:eastAsia="Arial" w:hAnsi="Times New Roman" w:cs="Times New Roman"/>
              </w:rPr>
              <w:t>Обучающиеся начальной школы, 201 чел.</w:t>
            </w:r>
            <w:proofErr w:type="gramEnd"/>
          </w:p>
        </w:tc>
        <w:tc>
          <w:tcPr>
            <w:tcW w:w="1701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14.05-21.05</w:t>
            </w:r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21.05 проведение</w:t>
            </w:r>
          </w:p>
        </w:tc>
        <w:tc>
          <w:tcPr>
            <w:tcW w:w="2247" w:type="dxa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 xml:space="preserve">Применение на практике теоретических знаний, полученных при изучении общественных, </w:t>
            </w:r>
            <w:r w:rsidRPr="00D4148F">
              <w:rPr>
                <w:rFonts w:ascii="Times New Roman" w:eastAsia="Arial" w:hAnsi="Times New Roman" w:cs="Times New Roman"/>
              </w:rPr>
              <w:lastRenderedPageBreak/>
              <w:t>специальных и психолого-педагогических</w:t>
            </w:r>
          </w:p>
        </w:tc>
      </w:tr>
      <w:tr w:rsidR="00D4148F" w:rsidRPr="00D4148F" w:rsidTr="00D4148F">
        <w:trPr>
          <w:trHeight w:val="180"/>
        </w:trPr>
        <w:tc>
          <w:tcPr>
            <w:tcW w:w="686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lastRenderedPageBreak/>
              <w:t xml:space="preserve">7. </w:t>
            </w:r>
          </w:p>
        </w:tc>
        <w:tc>
          <w:tcPr>
            <w:tcW w:w="2835" w:type="dxa"/>
          </w:tcPr>
          <w:p w:rsidR="00D4148F" w:rsidRPr="00D4148F" w:rsidRDefault="00D4148F" w:rsidP="00D41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148F">
              <w:rPr>
                <w:rFonts w:ascii="Times New Roman" w:eastAsia="Times New Roman" w:hAnsi="Times New Roman" w:cs="Times New Roman"/>
              </w:rPr>
              <w:t>Организация вожатской деятельности в пришкольном лагере</w:t>
            </w:r>
          </w:p>
        </w:tc>
        <w:tc>
          <w:tcPr>
            <w:tcW w:w="2268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proofErr w:type="gramStart"/>
            <w:r w:rsidRPr="00D4148F">
              <w:rPr>
                <w:rFonts w:ascii="Times New Roman" w:eastAsia="Arial" w:hAnsi="Times New Roman" w:cs="Times New Roman"/>
              </w:rPr>
              <w:t>Обучающиеся</w:t>
            </w:r>
            <w:proofErr w:type="gramEnd"/>
            <w:r w:rsidRPr="00D4148F">
              <w:rPr>
                <w:rFonts w:ascii="Times New Roman" w:eastAsia="Arial" w:hAnsi="Times New Roman" w:cs="Times New Roman"/>
              </w:rPr>
              <w:t xml:space="preserve"> 10 класса, 23 чел.</w:t>
            </w:r>
          </w:p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Воспитанники пришкольного лагеря, 100 чел.</w:t>
            </w:r>
          </w:p>
        </w:tc>
        <w:tc>
          <w:tcPr>
            <w:tcW w:w="1701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04.06-20.06</w:t>
            </w:r>
          </w:p>
        </w:tc>
        <w:tc>
          <w:tcPr>
            <w:tcW w:w="2247" w:type="dxa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Применение на практике теоретических знаний, полученных при изучении общественных, специальных и психолого-педагогических</w:t>
            </w:r>
          </w:p>
        </w:tc>
      </w:tr>
      <w:tr w:rsidR="00D4148F" w:rsidRPr="00D4148F" w:rsidTr="00D4148F">
        <w:trPr>
          <w:trHeight w:val="180"/>
        </w:trPr>
        <w:tc>
          <w:tcPr>
            <w:tcW w:w="686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D4148F" w:rsidRPr="00D4148F" w:rsidRDefault="00D4148F" w:rsidP="00D41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148F">
              <w:rPr>
                <w:rFonts w:ascii="Times New Roman" w:eastAsia="Times New Roman" w:hAnsi="Times New Roman" w:cs="Times New Roman"/>
              </w:rPr>
              <w:t>Проведение региональной научно-практической конференции, посвященной актуальным проблемам психолого-педагогических классов в Нижегородской области на базе Нижегородского государственного педагогического университета имени Кузьмы Минина</w:t>
            </w:r>
          </w:p>
        </w:tc>
        <w:tc>
          <w:tcPr>
            <w:tcW w:w="2268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Администрация, педагоги школы, преподаватели НГПУ им. Минина, представители школ Нижнего Новгорода, 100 чел.</w:t>
            </w:r>
          </w:p>
        </w:tc>
        <w:tc>
          <w:tcPr>
            <w:tcW w:w="1701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21.06</w:t>
            </w:r>
          </w:p>
        </w:tc>
        <w:tc>
          <w:tcPr>
            <w:tcW w:w="2247" w:type="dxa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Подведение итогов проекта. Обмен опытом. Внедрение проекта в образовательную деятельность педагогических классов области.</w:t>
            </w:r>
          </w:p>
        </w:tc>
      </w:tr>
      <w:tr w:rsidR="00D4148F" w:rsidRPr="00D4148F" w:rsidTr="00D4148F">
        <w:trPr>
          <w:trHeight w:val="180"/>
        </w:trPr>
        <w:tc>
          <w:tcPr>
            <w:tcW w:w="686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D4148F" w:rsidRPr="00D4148F" w:rsidRDefault="00D4148F" w:rsidP="00D41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4148F">
              <w:rPr>
                <w:rFonts w:ascii="Times New Roman" w:eastAsia="Times New Roman" w:hAnsi="Times New Roman" w:cs="Times New Roman"/>
              </w:rPr>
              <w:t>Размещение в СМИ информации о реализации проекта</w:t>
            </w:r>
          </w:p>
        </w:tc>
        <w:tc>
          <w:tcPr>
            <w:tcW w:w="2268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Администрация школы, жители г.о.г. Бор, ≈ 78000 чел.</w:t>
            </w:r>
          </w:p>
        </w:tc>
        <w:tc>
          <w:tcPr>
            <w:tcW w:w="1701" w:type="dxa"/>
            <w:vAlign w:val="center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21.06-25.06</w:t>
            </w:r>
          </w:p>
        </w:tc>
        <w:tc>
          <w:tcPr>
            <w:tcW w:w="2247" w:type="dxa"/>
          </w:tcPr>
          <w:p w:rsidR="00D4148F" w:rsidRPr="00D4148F" w:rsidRDefault="00D4148F" w:rsidP="00D4148F">
            <w:pPr>
              <w:tabs>
                <w:tab w:val="left" w:pos="284"/>
              </w:tabs>
              <w:ind w:left="34"/>
              <w:rPr>
                <w:rFonts w:ascii="Times New Roman" w:eastAsia="Arial" w:hAnsi="Times New Roman" w:cs="Times New Roman"/>
              </w:rPr>
            </w:pPr>
            <w:r w:rsidRPr="00D4148F">
              <w:rPr>
                <w:rFonts w:ascii="Times New Roman" w:eastAsia="Arial" w:hAnsi="Times New Roman" w:cs="Times New Roman"/>
              </w:rPr>
              <w:t>Популяризация деятельности школы в области развития педагогического образования региона.</w:t>
            </w:r>
          </w:p>
        </w:tc>
      </w:tr>
    </w:tbl>
    <w:p w:rsidR="00DE61A7" w:rsidRDefault="00DE61A7"/>
    <w:sectPr w:rsidR="00DE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6B"/>
    <w:rsid w:val="0043226B"/>
    <w:rsid w:val="00D4148F"/>
    <w:rsid w:val="00D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14"/>
    <w:basedOn w:val="a1"/>
    <w:rsid w:val="00D4148F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14"/>
    <w:basedOn w:val="a1"/>
    <w:rsid w:val="00D4148F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2018-10-31T18:28:00Z</dcterms:created>
  <dcterms:modified xsi:type="dcterms:W3CDTF">2018-10-31T18:29:00Z</dcterms:modified>
</cp:coreProperties>
</file>